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ind w:firstLine="2737"/>
        <w:rPr/>
      </w:pPr>
      <w:r w:rsidDel="00000000" w:rsidR="00000000" w:rsidRPr="00000000">
        <w:rPr>
          <w:rtl w:val="0"/>
        </w:rPr>
        <w:t xml:space="preserve">PEMERINTAH KABUPATEN GOWA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614680</wp:posOffset>
            </wp:positionH>
            <wp:positionV relativeFrom="paragraph">
              <wp:posOffset>-70484</wp:posOffset>
            </wp:positionV>
            <wp:extent cx="560069" cy="735304"/>
            <wp:effectExtent b="0" l="0" r="0" t="0"/>
            <wp:wrapNone/>
            <wp:docPr descr="A logo of a bird  Description automatically generated" id="4" name="image3.png"/>
            <a:graphic>
              <a:graphicData uri="http://schemas.openxmlformats.org/drawingml/2006/picture">
                <pic:pic>
                  <pic:nvPicPr>
                    <pic:cNvPr descr="A logo of a bird  Description automatically generated"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069" cy="7353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line="275" w:lineRule="auto"/>
        <w:ind w:left="2065" w:right="273" w:firstLine="0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KOP SURAT INSTANSI</w:t>
      </w:r>
    </w:p>
    <w:p w:rsidR="00000000" w:rsidDel="00000000" w:rsidP="00000000" w:rsidRDefault="00000000" w:rsidRPr="00000000" w14:paraId="00000003">
      <w:pPr>
        <w:spacing w:line="275" w:lineRule="auto"/>
        <w:ind w:left="2065" w:right="273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Jl. Masjid Raya No. 30 Tlp (0411) 861 070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" w:lineRule="auto"/>
        <w:ind w:left="-217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mc:AlternateContent>
          <mc:Choice Requires="wpg">
            <w:drawing>
              <wp:inline distB="0" distT="0" distL="0" distR="0">
                <wp:extent cx="6400800" cy="57785"/>
                <wp:effectExtent b="0" l="0" r="0" t="0"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145600" y="3751100"/>
                          <a:ext cx="6400800" cy="57785"/>
                          <a:chOff x="2145600" y="3751100"/>
                          <a:chExt cx="6400800" cy="58450"/>
                        </a:xfrm>
                      </wpg:grpSpPr>
                      <wpg:grpSp>
                        <wpg:cNvGrpSpPr/>
                        <wpg:grpSpPr>
                          <a:xfrm>
                            <a:off x="2145600" y="3751108"/>
                            <a:ext cx="6400800" cy="57775"/>
                            <a:chOff x="0" y="0"/>
                            <a:chExt cx="6400800" cy="57775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0" y="0"/>
                              <a:ext cx="6400800" cy="57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28575" y="28575"/>
                              <a:ext cx="6343650" cy="1270"/>
                            </a:xfrm>
                            <a:custGeom>
                              <a:rect b="b" l="l" r="r" t="t"/>
                              <a:pathLst>
                                <a:path extrusionOk="0" h="635" w="6343650">
                                  <a:moveTo>
                                    <a:pt x="0" y="0"/>
                                  </a:moveTo>
                                  <a:lnTo>
                                    <a:pt x="6343650" y="634"/>
                                  </a:lnTo>
                                </a:path>
                              </a:pathLst>
                            </a:custGeom>
                            <a:noFill/>
                            <a:ln cap="flat" cmpd="sng" w="57150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6400800" cy="57785"/>
                <wp:effectExtent b="0" l="0" r="0" t="0"/>
                <wp:docPr id="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00800" cy="5778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6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SURAT REKOMENDASI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Nomor: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[Nomor Surat]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Yang bertanda tangan di bawah ini: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Nama</w:t>
        <w:tab/>
        <w:tab/>
        <w:t xml:space="preserve">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[Nama Kepala Dinas/Pejabat Pemberi Rekomendasi]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NIP</w:t>
        <w:tab/>
        <w:tab/>
        <w:t xml:space="preserve">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[NIP]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Jabatan</w:t>
        <w:tab/>
        <w:t xml:space="preserve">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[misal: Kepala Dinas ...]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Memberikan rekomendasi kepada: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360" w:lineRule="auto"/>
        <w:ind w:left="72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Nama</w:t>
        <w:tab/>
        <w:tab/>
        <w:t xml:space="preserve">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[Nama Pemohon]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NIP</w:t>
        <w:tab/>
        <w:tab/>
        <w:t xml:space="preserve">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[NIP Pemohon]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360" w:lineRule="auto"/>
        <w:ind w:left="72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Jabatan</w:t>
        <w:tab/>
        <w:t xml:space="preserve">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[Jabatan Pemohon]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Untuk melakukan pengajuan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Identitas Digital ASN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pada Pemerintah Kabupaten Gowa, yang meliputi: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360" w:lineRule="auto"/>
        <w:ind w:left="72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Pembuatan Akun Email Resmi Pemerintah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(@gowakab.go.id).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360" w:lineRule="auto"/>
        <w:ind w:left="72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Penerbitan Sertifikat Elektronik (Tanda Tangan Elektronik)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melalui otoritas sertifikasi terkait (BSrE).</w:t>
      </w:r>
    </w:p>
    <w:p w:rsidR="00000000" w:rsidDel="00000000" w:rsidP="00000000" w:rsidRDefault="00000000" w:rsidRPr="00000000" w14:paraId="00000013">
      <w:pPr>
        <w:widowControl w:val="1"/>
        <w:numPr>
          <w:ilvl w:val="0"/>
          <w:numId w:val="2"/>
        </w:numPr>
        <w:spacing w:before="280"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Pembuatan Akun Disposisi Online </w:t>
      </w:r>
      <w:r w:rsidDel="00000000" w:rsidR="00000000" w:rsidRPr="00000000">
        <w:rPr>
          <w:sz w:val="24"/>
          <w:szCs w:val="24"/>
          <w:rtl w:val="0"/>
        </w:rPr>
        <w:t xml:space="preserve">(Hati Damai)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Demikian surat rekomendasi ini dibuat untuk digunakan sebagaimana mestinya dalam rangka mendukung implementasi Sistem Pemerintahan Berbasis Elektronik (SPBE) di lingkungan Pemerintah Kabupaten Gowa.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4" w:line="240" w:lineRule="auto"/>
        <w:ind w:left="6516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Sungguminasa, XX Januari 2026</w:t>
      </w:r>
    </w:p>
    <w:p w:rsidR="00000000" w:rsidDel="00000000" w:rsidP="00000000" w:rsidRDefault="00000000" w:rsidRPr="00000000" w14:paraId="00000016">
      <w:pPr>
        <w:spacing w:before="202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1740" w:tblpY="0"/>
        <w:tblW w:w="836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2667"/>
        <w:gridCol w:w="1244"/>
        <w:gridCol w:w="4453"/>
        <w:tblGridChange w:id="0">
          <w:tblGrid>
            <w:gridCol w:w="2667"/>
            <w:gridCol w:w="1244"/>
            <w:gridCol w:w="4453"/>
          </w:tblGrid>
        </w:tblGridChange>
      </w:tblGrid>
      <w:tr>
        <w:trPr>
          <w:cantSplit w:val="0"/>
          <w:trHeight w:val="1203" w:hRule="atLeast"/>
          <w:tblHeader w:val="0"/>
        </w:trPr>
        <w:tc>
          <w:tcPr>
            <w:tcBorders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76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${QR}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spacing w:line="276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-22859</wp:posOffset>
                  </wp:positionH>
                  <wp:positionV relativeFrom="paragraph">
                    <wp:posOffset>17780</wp:posOffset>
                  </wp:positionV>
                  <wp:extent cx="669290" cy="705485"/>
                  <wp:effectExtent b="0" l="0" r="0" t="0"/>
                  <wp:wrapNone/>
                  <wp:docPr id="3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7054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Ditandatangani secara elektronik oleh :</w:t>
            </w:r>
          </w:p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${jabatan1}</w:t>
            </w:r>
          </w:p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${nama1}</w:t>
            </w:r>
          </w:p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Pangkat : Pembina Utama Muda / IV.c</w:t>
            </w:r>
          </w:p>
          <w:p w:rsidR="00000000" w:rsidDel="00000000" w:rsidP="00000000" w:rsidRDefault="00000000" w:rsidRPr="00000000" w14:paraId="0000001E">
            <w:pPr>
              <w:spacing w:line="276" w:lineRule="auto"/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NIP : ${nbm1}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spacing w:before="22" w:lineRule="auto"/>
        <w:ind w:left="3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before="22" w:lineRule="auto"/>
        <w:ind w:left="3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before="22" w:lineRule="auto"/>
        <w:ind w:left="3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before="22" w:lineRule="auto"/>
        <w:ind w:left="3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before="22" w:lineRule="auto"/>
        <w:ind w:left="3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before="22" w:lineRule="auto"/>
        <w:ind w:left="3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" w:line="240" w:lineRule="auto"/>
        <w:ind w:left="34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Tembusan: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6" w:line="240" w:lineRule="auto"/>
        <w:ind w:left="405" w:right="0" w:firstLine="0"/>
        <w:jc w:val="left"/>
        <w:rPr>
          <w:sz w:val="17"/>
          <w:szCs w:val="17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Bupati Gowa di Sungguminas</w:t>
      </w:r>
      <w:r w:rsidDel="00000000" w:rsidR="00000000" w:rsidRPr="00000000">
        <w:rPr>
          <w:sz w:val="24"/>
          <w:szCs w:val="24"/>
          <w:rtl w:val="0"/>
        </w:rPr>
        <w:t xml:space="preserve">a</w:t>
      </w:r>
      <w:r w:rsidDel="00000000" w:rsidR="00000000" w:rsidRPr="00000000">
        <w:rPr>
          <w:rtl w:val="0"/>
        </w:rPr>
      </w:r>
    </w:p>
    <w:sectPr>
      <w:footerReference r:id="rId9" w:type="default"/>
      <w:pgSz w:h="20160" w:w="12240" w:orient="portrait"/>
      <w:pgMar w:bottom="1560" w:top="780" w:left="1080" w:right="1080" w:header="0" w:footer="136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eorgia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spacing w:line="276" w:lineRule="auto"/>
      <w:jc w:val="center"/>
      <w:rPr>
        <w:sz w:val="12"/>
        <w:szCs w:val="12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-30161</wp:posOffset>
              </wp:positionH>
              <wp:positionV relativeFrom="paragraph">
                <wp:posOffset>11792575</wp:posOffset>
              </wp:positionV>
              <wp:extent cx="4586605" cy="74676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057460" y="3411383"/>
                        <a:ext cx="4577080" cy="737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6.00000023841858" w:line="182.99999713897705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mbria" w:cs="Cambria" w:eastAsia="Cambria" w:hAnsi="Cambri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Catatan :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93.99999618530273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mbria" w:cs="Cambria" w:eastAsia="Cambria" w:hAnsi="Cambri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17"/>
                              <w:vertAlign w:val="baseline"/>
                            </w:rPr>
                            <w:t xml:space="preserve">• </w:t>
                          </w:r>
                          <w:r w:rsidDel="00000000" w:rsidR="00000000" w:rsidRPr="00000000">
                            <w:rPr>
                              <w:rFonts w:ascii="Cambria" w:cs="Cambria" w:eastAsia="Cambria" w:hAnsi="Cambri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UU ITE No. 11 Tahun 2008 Pasal 5 ayat 1 </w:t>
                          </w:r>
                          <w:r w:rsidDel="00000000" w:rsidR="00000000" w:rsidRPr="00000000">
                            <w:rPr>
                              <w:rFonts w:ascii="Trebuchet MS" w:cs="Trebuchet MS" w:eastAsia="Trebuchet MS" w:hAnsi="Trebuchet MS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'Informasi Elektronik dan/atau hasil cetaknya merupakan alat bukti yang sah.'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93.99999618530273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rebuchet MS" w:cs="Trebuchet MS" w:eastAsia="Trebuchet MS" w:hAnsi="Trebuchet MS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• </w:t>
                          </w:r>
                          <w:r w:rsidDel="00000000" w:rsidR="00000000" w:rsidRPr="00000000">
                            <w:rPr>
                              <w:rFonts w:ascii="Cambria" w:cs="Cambria" w:eastAsia="Cambria" w:hAnsi="Cambri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Dokumen ini telah ditandatangani secara elektronik menggunakan </w:t>
                          </w:r>
                          <w:r w:rsidDel="00000000" w:rsidR="00000000" w:rsidRPr="00000000">
                            <w:rPr>
                              <w:rFonts w:ascii="Cambria" w:cs="Cambria" w:eastAsia="Cambria" w:hAnsi="Cambri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Sertifikat Elektronik </w:t>
                          </w:r>
                          <w:r w:rsidDel="00000000" w:rsidR="00000000" w:rsidRPr="00000000">
                            <w:rPr>
                              <w:rFonts w:ascii="Cambria" w:cs="Cambria" w:eastAsia="Cambria" w:hAnsi="Cambri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yang diterbitkan </w:t>
                          </w:r>
                          <w:r w:rsidDel="00000000" w:rsidR="00000000" w:rsidRPr="00000000">
                            <w:rPr>
                              <w:rFonts w:ascii="Cambria" w:cs="Cambria" w:eastAsia="Cambria" w:hAnsi="Cambri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BSrE.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mbria" w:cs="Cambria" w:eastAsia="Cambria" w:hAnsi="Cambri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• </w:t>
                          </w:r>
                          <w:r w:rsidDel="00000000" w:rsidR="00000000" w:rsidRPr="00000000">
                            <w:rPr>
                              <w:rFonts w:ascii="Cambria" w:cs="Cambria" w:eastAsia="Cambria" w:hAnsi="Cambri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Surat ini dapat dibuktikan keasliannya dengan melakukan </w:t>
                          </w:r>
                          <w:r w:rsidDel="00000000" w:rsidR="00000000" w:rsidRPr="00000000">
                            <w:rPr>
                              <w:rFonts w:ascii="Trebuchet MS" w:cs="Trebuchet MS" w:eastAsia="Trebuchet MS" w:hAnsi="Trebuchet MS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scan </w:t>
                          </w:r>
                          <w:r w:rsidDel="00000000" w:rsidR="00000000" w:rsidRPr="00000000">
                            <w:rPr>
                              <w:rFonts w:ascii="Cambria" w:cs="Cambria" w:eastAsia="Cambria" w:hAnsi="Cambri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pada </w:t>
                          </w:r>
                          <w:r w:rsidDel="00000000" w:rsidR="00000000" w:rsidRPr="00000000">
                            <w:rPr>
                              <w:rFonts w:ascii="Trebuchet MS" w:cs="Trebuchet MS" w:eastAsia="Trebuchet MS" w:hAnsi="Trebuchet MS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16"/>
                              <w:vertAlign w:val="baseline"/>
                            </w:rPr>
                            <w:t xml:space="preserve">QR Code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-30161</wp:posOffset>
              </wp:positionH>
              <wp:positionV relativeFrom="paragraph">
                <wp:posOffset>11792575</wp:posOffset>
              </wp:positionV>
              <wp:extent cx="4586605" cy="746760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86605" cy="7467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5424488</wp:posOffset>
          </wp:positionH>
          <wp:positionV relativeFrom="paragraph">
            <wp:posOffset>114300</wp:posOffset>
          </wp:positionV>
          <wp:extent cx="995363" cy="327741"/>
          <wp:effectExtent b="0" l="0" r="0" t="0"/>
          <wp:wrapNone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95363" cy="32774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8">
    <w:pPr>
      <w:spacing w:line="276" w:lineRule="auto"/>
      <w:jc w:val="center"/>
      <w:rPr>
        <w:sz w:val="12"/>
        <w:szCs w:val="1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spacing w:line="276" w:lineRule="auto"/>
      <w:jc w:val="center"/>
      <w:rPr>
        <w:sz w:val="12"/>
        <w:szCs w:val="12"/>
      </w:rPr>
    </w:pPr>
    <w:r w:rsidDel="00000000" w:rsidR="00000000" w:rsidRPr="00000000">
      <w:rPr>
        <w:sz w:val="12"/>
        <w:szCs w:val="12"/>
        <w:rtl w:val="0"/>
      </w:rPr>
      <w:t xml:space="preserve">Dokumen ini telah ditandatangani secara elektronik menggunakan sertifikat elektronik</w:t>
    </w:r>
  </w:p>
  <w:p w:rsidR="00000000" w:rsidDel="00000000" w:rsidP="00000000" w:rsidRDefault="00000000" w:rsidRPr="00000000" w14:paraId="0000002A">
    <w:pPr>
      <w:spacing w:line="276" w:lineRule="auto"/>
      <w:jc w:val="center"/>
      <w:rPr>
        <w:sz w:val="12"/>
        <w:szCs w:val="12"/>
      </w:rPr>
    </w:pPr>
    <w:r w:rsidDel="00000000" w:rsidR="00000000" w:rsidRPr="00000000">
      <w:rPr>
        <w:sz w:val="12"/>
        <w:szCs w:val="12"/>
        <w:rtl w:val="0"/>
      </w:rPr>
      <w:t xml:space="preserve">yang diterbitkan oleh Balai Besar Sertifikasi Elektronik (BSrE), Badan Siber dan Sandi Negara (BSSN).</w:t>
    </w:r>
  </w:p>
  <w:p w:rsidR="00000000" w:rsidDel="00000000" w:rsidP="00000000" w:rsidRDefault="00000000" w:rsidRPr="00000000" w14:paraId="0000002B">
    <w:pPr>
      <w:spacing w:line="14.399999999999999" w:lineRule="auto"/>
      <w:jc w:val="center"/>
      <w:rPr>
        <w:sz w:val="20"/>
        <w:szCs w:val="2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ID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before="71" w:lineRule="auto"/>
      <w:ind w:left="2737"/>
    </w:pPr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paragraph" w:styleId="TableofFigures">
    <w:name w:val="table of figures"/>
    <w:basedOn w:val="Normal"/>
    <w:next w:val="Normal"/>
  </w:style>
  <w:style w:type="table" w:styleId="Table1">
    <w:basedOn w:val="TableNormal"/>
    <w:pPr>
      <w:widowControl w:val="1"/>
    </w:pPr>
    <w:rPr>
      <w:rFonts w:ascii="Calibri" w:cs="Calibri" w:eastAsia="Calibri" w:hAnsi="Calibri"/>
    </w:rPr>
    <w:tblPr>
      <w:tblStyleRowBandSize w:val="1"/>
      <w:tblStyleColBandSize w:val="1"/>
      <w:tblCellMar>
        <w:top w:w="57.0" w:type="dxa"/>
        <w:left w:w="108.0" w:type="dxa"/>
        <w:bottom w:w="57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2025-10-08T00:00:00Z</vt:lpwstr>
  </property>
  <property fmtid="{D5CDD505-2E9C-101B-9397-08002B2CF9AE}" pid="3" name="Creator">
    <vt:lpwstr>Writer</vt:lpwstr>
  </property>
  <property fmtid="{D5CDD505-2E9C-101B-9397-08002B2CF9AE}" pid="4" name="Producer">
    <vt:lpwstr>LibreOffice 7.6</vt:lpwstr>
  </property>
  <property fmtid="{D5CDD505-2E9C-101B-9397-08002B2CF9AE}" pid="5" name="LastSaved">
    <vt:lpwstr>2025-10-08T00:00:00Z</vt:lpwstr>
  </property>
</Properties>
</file>